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0273" w14:textId="33275953" w:rsidR="00275067" w:rsidRDefault="009602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Role of </w:t>
      </w:r>
      <w:r w:rsidR="00E74890">
        <w:rPr>
          <w:rFonts w:ascii="Times New Roman" w:hAnsi="Times New Roman" w:cs="Times New Roman"/>
          <w:b/>
          <w:bCs/>
          <w:sz w:val="28"/>
          <w:szCs w:val="28"/>
        </w:rPr>
        <w:t>Interface</w:t>
      </w:r>
      <w:r w:rsidR="00364522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r w:rsidR="00A75C7E">
        <w:rPr>
          <w:rFonts w:ascii="Times New Roman" w:hAnsi="Times New Roman" w:cs="Times New Roman"/>
          <w:b/>
          <w:bCs/>
          <w:sz w:val="28"/>
          <w:szCs w:val="28"/>
        </w:rPr>
        <w:t>Fracture</w:t>
      </w:r>
      <w:r w:rsidR="00364522">
        <w:rPr>
          <w:rFonts w:ascii="Times New Roman" w:hAnsi="Times New Roman" w:cs="Times New Roman"/>
          <w:b/>
          <w:bCs/>
          <w:sz w:val="28"/>
          <w:szCs w:val="28"/>
        </w:rPr>
        <w:t xml:space="preserve"> Behavior of Polymethylmethacrylate</w:t>
      </w:r>
      <w:r w:rsidR="00C91BF1">
        <w:rPr>
          <w:rFonts w:ascii="Times New Roman" w:hAnsi="Times New Roman" w:cs="Times New Roman"/>
          <w:b/>
          <w:bCs/>
          <w:sz w:val="28"/>
          <w:szCs w:val="28"/>
        </w:rPr>
        <w:t>/Metal Organic Fram</w:t>
      </w:r>
      <w:r w:rsidR="00A75C7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91BF1">
        <w:rPr>
          <w:rFonts w:ascii="Times New Roman" w:hAnsi="Times New Roman" w:cs="Times New Roman"/>
          <w:b/>
          <w:bCs/>
          <w:sz w:val="28"/>
          <w:szCs w:val="28"/>
        </w:rPr>
        <w:t>work</w:t>
      </w:r>
      <w:r w:rsidR="00E74890">
        <w:rPr>
          <w:rFonts w:ascii="Times New Roman" w:hAnsi="Times New Roman" w:cs="Times New Roman"/>
          <w:b/>
          <w:bCs/>
          <w:sz w:val="28"/>
          <w:szCs w:val="28"/>
        </w:rPr>
        <w:t xml:space="preserve"> Nanocomposites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849705" w14:textId="77777777" w:rsidR="00D23EE9" w:rsidRPr="003315C5" w:rsidRDefault="00D23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7F534A" w14:textId="10DA696C" w:rsidR="00D23EE9" w:rsidRPr="00D23EE9" w:rsidRDefault="00D23EE9" w:rsidP="00D23EE9">
      <w:pPr>
        <w:rPr>
          <w:rFonts w:ascii="Times New Roman" w:eastAsia="Times" w:hAnsi="Times New Roman" w:cs="Times New Roman"/>
          <w:sz w:val="28"/>
          <w:szCs w:val="28"/>
          <w:vertAlign w:val="superscript"/>
        </w:rPr>
      </w:pPr>
      <w:r w:rsidRPr="00D23EE9">
        <w:rPr>
          <w:rFonts w:ascii="Times New Roman" w:eastAsia="Times" w:hAnsi="Times New Roman" w:cs="Times New Roman"/>
          <w:sz w:val="28"/>
          <w:szCs w:val="28"/>
        </w:rPr>
        <w:t>C</w:t>
      </w:r>
      <w:r w:rsidR="00E74890">
        <w:rPr>
          <w:rFonts w:ascii="Times New Roman" w:eastAsia="Times" w:hAnsi="Times New Roman" w:cs="Times New Roman"/>
          <w:sz w:val="28"/>
          <w:szCs w:val="28"/>
        </w:rPr>
        <w:t>.</w:t>
      </w:r>
      <w:r w:rsidRPr="00D23EE9">
        <w:rPr>
          <w:rFonts w:ascii="Times New Roman" w:eastAsia="Times" w:hAnsi="Times New Roman" w:cs="Times New Roman"/>
          <w:sz w:val="28"/>
          <w:szCs w:val="28"/>
        </w:rPr>
        <w:t xml:space="preserve"> Liu, </w:t>
      </w:r>
      <w:r w:rsidRPr="00D23EE9">
        <w:rPr>
          <w:rFonts w:ascii="Times New Roman" w:hAnsi="Times New Roman" w:cs="Times New Roman"/>
          <w:sz w:val="28"/>
          <w:szCs w:val="28"/>
        </w:rPr>
        <w:t>Z</w:t>
      </w:r>
      <w:r w:rsidR="00E74890">
        <w:rPr>
          <w:rFonts w:ascii="Times New Roman" w:hAnsi="Times New Roman" w:cs="Times New Roman"/>
          <w:sz w:val="28"/>
          <w:szCs w:val="28"/>
        </w:rPr>
        <w:t>.</w:t>
      </w:r>
      <w:r w:rsidRPr="00D23EE9">
        <w:rPr>
          <w:rFonts w:ascii="Times New Roman" w:hAnsi="Times New Roman" w:cs="Times New Roman"/>
          <w:sz w:val="28"/>
          <w:szCs w:val="28"/>
        </w:rPr>
        <w:t xml:space="preserve"> Zh</w:t>
      </w:r>
      <w:r w:rsidR="0071071C">
        <w:rPr>
          <w:rFonts w:ascii="Times New Roman" w:hAnsi="Times New Roman" w:cs="Times New Roman"/>
          <w:sz w:val="28"/>
          <w:szCs w:val="28"/>
        </w:rPr>
        <w:t>u</w:t>
      </w:r>
      <w:r w:rsidRPr="00D23EE9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="002F650C" w:rsidRPr="002F650C">
        <w:rPr>
          <w:rFonts w:ascii="Times New Roman" w:eastAsia="Times" w:hAnsi="Times New Roman" w:cs="Times New Roman"/>
          <w:sz w:val="28"/>
          <w:szCs w:val="28"/>
        </w:rPr>
        <w:t>K</w:t>
      </w:r>
      <w:r w:rsidR="00E74890">
        <w:rPr>
          <w:rFonts w:ascii="Times New Roman" w:eastAsia="Times" w:hAnsi="Times New Roman" w:cs="Times New Roman"/>
          <w:sz w:val="28"/>
          <w:szCs w:val="28"/>
        </w:rPr>
        <w:t>.</w:t>
      </w:r>
      <w:r w:rsidR="002F650C" w:rsidRPr="002F650C">
        <w:rPr>
          <w:rFonts w:ascii="Times New Roman" w:eastAsia="Times" w:hAnsi="Times New Roman" w:cs="Times New Roman"/>
          <w:sz w:val="28"/>
          <w:szCs w:val="28"/>
        </w:rPr>
        <w:t xml:space="preserve"> Noh</w:t>
      </w:r>
      <w:r w:rsidR="002F650C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D23EE9">
        <w:rPr>
          <w:rFonts w:ascii="Times New Roman" w:eastAsia="Times" w:hAnsi="Times New Roman" w:cs="Times New Roman"/>
          <w:sz w:val="28"/>
          <w:szCs w:val="28"/>
        </w:rPr>
        <w:t>M</w:t>
      </w:r>
      <w:r w:rsidR="00E74890">
        <w:rPr>
          <w:rFonts w:ascii="Times New Roman" w:eastAsia="Times" w:hAnsi="Times New Roman" w:cs="Times New Roman"/>
          <w:sz w:val="28"/>
          <w:szCs w:val="28"/>
        </w:rPr>
        <w:t>.</w:t>
      </w:r>
      <w:r w:rsidRPr="00D23EE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gramStart"/>
      <w:r w:rsidRPr="00D23EE9">
        <w:rPr>
          <w:rFonts w:ascii="Times New Roman" w:eastAsia="Times" w:hAnsi="Times New Roman" w:cs="Times New Roman"/>
          <w:sz w:val="28"/>
          <w:szCs w:val="28"/>
        </w:rPr>
        <w:t>Mullins</w:t>
      </w:r>
      <w:proofErr w:type="gramEnd"/>
      <w:r w:rsidRPr="00D23EE9">
        <w:rPr>
          <w:rFonts w:ascii="Times New Roman" w:eastAsia="Times" w:hAnsi="Times New Roman" w:cs="Times New Roman"/>
          <w:iCs/>
          <w:sz w:val="28"/>
          <w:szCs w:val="28"/>
          <w:vertAlign w:val="superscript"/>
        </w:rPr>
        <w:t xml:space="preserve"> </w:t>
      </w:r>
      <w:r w:rsidRPr="00D23EE9">
        <w:rPr>
          <w:rFonts w:ascii="Times New Roman" w:eastAsia="Times" w:hAnsi="Times New Roman" w:cs="Times New Roman"/>
          <w:sz w:val="28"/>
          <w:szCs w:val="28"/>
        </w:rPr>
        <w:t>and H</w:t>
      </w:r>
      <w:r w:rsidR="00E74890">
        <w:rPr>
          <w:rFonts w:ascii="Times New Roman" w:eastAsia="Times" w:hAnsi="Times New Roman" w:cs="Times New Roman"/>
          <w:sz w:val="28"/>
          <w:szCs w:val="28"/>
        </w:rPr>
        <w:t>.</w:t>
      </w:r>
      <w:r w:rsidRPr="00D23EE9">
        <w:rPr>
          <w:rFonts w:ascii="Times New Roman" w:eastAsia="Times" w:hAnsi="Times New Roman" w:cs="Times New Roman"/>
          <w:sz w:val="28"/>
          <w:szCs w:val="28"/>
        </w:rPr>
        <w:t>-J</w:t>
      </w:r>
      <w:r w:rsidR="00E74890">
        <w:rPr>
          <w:rFonts w:ascii="Times New Roman" w:eastAsia="Times" w:hAnsi="Times New Roman" w:cs="Times New Roman"/>
          <w:sz w:val="28"/>
          <w:szCs w:val="28"/>
        </w:rPr>
        <w:t>.</w:t>
      </w:r>
      <w:r w:rsidRPr="00D23EE9">
        <w:rPr>
          <w:rFonts w:ascii="Times New Roman" w:eastAsia="Times" w:hAnsi="Times New Roman" w:cs="Times New Roman"/>
          <w:sz w:val="28"/>
          <w:szCs w:val="28"/>
        </w:rPr>
        <w:t xml:space="preserve"> Sue*</w:t>
      </w:r>
    </w:p>
    <w:p w14:paraId="42AAFC4C" w14:textId="77777777" w:rsidR="00D23EE9" w:rsidRPr="00D23EE9" w:rsidRDefault="00D23EE9" w:rsidP="00D23EE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49DD537" w14:textId="77777777" w:rsidR="00D23EE9" w:rsidRPr="00B747CA" w:rsidRDefault="00D23EE9" w:rsidP="00D23EE9">
      <w:pPr>
        <w:spacing w:after="240"/>
        <w:rPr>
          <w:rFonts w:ascii="Times New Roman" w:eastAsia="Times" w:hAnsi="Times New Roman" w:cs="Times New Roman"/>
          <w:sz w:val="24"/>
          <w:szCs w:val="24"/>
        </w:rPr>
      </w:pPr>
      <w:r w:rsidRPr="00B747CA">
        <w:rPr>
          <w:rFonts w:ascii="Times New Roman" w:eastAsia="Times" w:hAnsi="Times New Roman" w:cs="Times New Roman"/>
          <w:sz w:val="24"/>
          <w:szCs w:val="24"/>
          <w:vertAlign w:val="superscript"/>
        </w:rPr>
        <w:t>1</w:t>
      </w:r>
      <w:r w:rsidRPr="00B747CA">
        <w:rPr>
          <w:rFonts w:ascii="Times New Roman" w:eastAsia="Times" w:hAnsi="Times New Roman" w:cs="Times New Roman"/>
          <w:sz w:val="24"/>
          <w:szCs w:val="24"/>
        </w:rPr>
        <w:t>Polymer Technology Center, Department of Material Science and Engineering, Texas A&amp;M University, College Station, Texas 77843, USA</w:t>
      </w:r>
    </w:p>
    <w:p w14:paraId="640595AB" w14:textId="77777777" w:rsidR="00E42573" w:rsidRPr="003315C5" w:rsidRDefault="00E42573">
      <w:pPr>
        <w:rPr>
          <w:rFonts w:ascii="Times New Roman" w:hAnsi="Times New Roman" w:cs="Times New Roman"/>
          <w:sz w:val="24"/>
          <w:szCs w:val="24"/>
        </w:rPr>
      </w:pPr>
    </w:p>
    <w:p w14:paraId="3DAA5451" w14:textId="720098FD" w:rsidR="003315C5" w:rsidRPr="003315C5" w:rsidRDefault="00921E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15C5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E355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E96CB6" w14:textId="5A0C305B" w:rsidR="00B32A08" w:rsidRDefault="00C91B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research has investigat</w:t>
      </w:r>
      <w:r w:rsidR="00A75C7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importance of interface </w:t>
      </w:r>
      <w:r w:rsidR="00A75C7E">
        <w:rPr>
          <w:rFonts w:ascii="Times New Roman" w:hAnsi="Times New Roman" w:cs="Times New Roman"/>
          <w:sz w:val="24"/>
          <w:szCs w:val="24"/>
        </w:rPr>
        <w:t>on influencing tensile properties of polymer nanocomposites</w:t>
      </w:r>
      <w:r w:rsidR="00FF5FD9" w:rsidRPr="003315C5">
        <w:rPr>
          <w:rFonts w:ascii="Times New Roman" w:hAnsi="Times New Roman" w:cs="Times New Roman"/>
          <w:sz w:val="24"/>
          <w:szCs w:val="24"/>
        </w:rPr>
        <w:t xml:space="preserve">. </w:t>
      </w:r>
      <w:r w:rsidR="00A75C7E">
        <w:rPr>
          <w:rFonts w:ascii="Times New Roman" w:hAnsi="Times New Roman" w:cs="Times New Roman"/>
          <w:sz w:val="24"/>
          <w:szCs w:val="24"/>
        </w:rPr>
        <w:t xml:space="preserve">Few places an emphasis on how the interface affect their fracture behavior.  </w:t>
      </w:r>
      <w:r w:rsidR="00DE3344" w:rsidRPr="003315C5">
        <w:rPr>
          <w:rFonts w:ascii="Times New Roman" w:hAnsi="Times New Roman" w:cs="Times New Roman"/>
          <w:sz w:val="24"/>
          <w:szCs w:val="24"/>
        </w:rPr>
        <w:t xml:space="preserve">In this </w:t>
      </w:r>
      <w:r w:rsidR="0048270A" w:rsidRPr="003315C5">
        <w:rPr>
          <w:rFonts w:ascii="Times New Roman" w:hAnsi="Times New Roman" w:cs="Times New Roman"/>
          <w:sz w:val="24"/>
          <w:szCs w:val="24"/>
        </w:rPr>
        <w:t>work</w:t>
      </w:r>
      <w:r w:rsidR="00DE3344" w:rsidRPr="003315C5">
        <w:rPr>
          <w:rFonts w:ascii="Times New Roman" w:hAnsi="Times New Roman" w:cs="Times New Roman"/>
          <w:sz w:val="24"/>
          <w:szCs w:val="24"/>
        </w:rPr>
        <w:t xml:space="preserve">, </w:t>
      </w:r>
      <w:r w:rsidR="00B8069A" w:rsidRPr="003315C5">
        <w:rPr>
          <w:rFonts w:ascii="Times New Roman" w:hAnsi="Times New Roman" w:cs="Times New Roman"/>
          <w:sz w:val="24"/>
          <w:szCs w:val="24"/>
        </w:rPr>
        <w:t xml:space="preserve">a </w:t>
      </w:r>
      <w:r w:rsidR="008B1B94">
        <w:rPr>
          <w:rFonts w:ascii="Times New Roman" w:hAnsi="Times New Roman" w:cs="Times New Roman"/>
          <w:sz w:val="24"/>
          <w:szCs w:val="24"/>
        </w:rPr>
        <w:t xml:space="preserve">set of </w:t>
      </w:r>
      <w:r w:rsidR="00B8069A" w:rsidRPr="003315C5">
        <w:rPr>
          <w:rFonts w:ascii="Times New Roman" w:hAnsi="Times New Roman" w:cs="Times New Roman"/>
          <w:sz w:val="24"/>
          <w:szCs w:val="24"/>
        </w:rPr>
        <w:t xml:space="preserve">model </w:t>
      </w:r>
      <w:r w:rsidR="008B1B94">
        <w:rPr>
          <w:rFonts w:ascii="Times New Roman" w:hAnsi="Times New Roman" w:cs="Times New Roman"/>
          <w:sz w:val="24"/>
          <w:szCs w:val="24"/>
        </w:rPr>
        <w:t xml:space="preserve">systems based on </w:t>
      </w:r>
      <w:r w:rsidR="006571FB" w:rsidRPr="003315C5">
        <w:rPr>
          <w:rFonts w:ascii="Times New Roman" w:hAnsi="Times New Roman" w:cs="Times New Roman"/>
          <w:sz w:val="24"/>
          <w:szCs w:val="24"/>
        </w:rPr>
        <w:t xml:space="preserve">polymethylmethacrylate (PMMA) </w:t>
      </w:r>
      <w:r w:rsidR="00B32A08">
        <w:rPr>
          <w:rFonts w:ascii="Times New Roman" w:hAnsi="Times New Roman" w:cs="Times New Roman"/>
          <w:sz w:val="24"/>
          <w:szCs w:val="24"/>
        </w:rPr>
        <w:t xml:space="preserve">matrix </w:t>
      </w:r>
      <w:r w:rsidR="007C607A">
        <w:rPr>
          <w:rFonts w:ascii="Times New Roman" w:hAnsi="Times New Roman" w:cs="Times New Roman"/>
          <w:sz w:val="24"/>
          <w:szCs w:val="24"/>
        </w:rPr>
        <w:t>containing</w:t>
      </w:r>
      <w:r w:rsidR="007C607A" w:rsidRPr="0033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4" w:rsidRPr="003315C5">
        <w:rPr>
          <w:rFonts w:ascii="Times New Roman" w:hAnsi="Times New Roman" w:cs="Times New Roman"/>
          <w:sz w:val="24"/>
          <w:szCs w:val="24"/>
        </w:rPr>
        <w:t>polyalkylglycidylether</w:t>
      </w:r>
      <w:proofErr w:type="spellEnd"/>
      <w:r w:rsidR="00FE73D4" w:rsidRPr="003315C5">
        <w:rPr>
          <w:rFonts w:ascii="Times New Roman" w:hAnsi="Times New Roman" w:cs="Times New Roman"/>
          <w:sz w:val="24"/>
          <w:szCs w:val="24"/>
        </w:rPr>
        <w:t xml:space="preserve"> </w:t>
      </w:r>
      <w:r w:rsidR="008B1B94">
        <w:rPr>
          <w:rFonts w:ascii="Times New Roman" w:hAnsi="Times New Roman" w:cs="Times New Roman"/>
          <w:sz w:val="24"/>
          <w:szCs w:val="24"/>
        </w:rPr>
        <w:t xml:space="preserve">brushes </w:t>
      </w:r>
      <w:r w:rsidR="00FE73D4" w:rsidRPr="003315C5">
        <w:rPr>
          <w:rFonts w:ascii="Times New Roman" w:hAnsi="Times New Roman" w:cs="Times New Roman"/>
          <w:sz w:val="24"/>
          <w:szCs w:val="24"/>
        </w:rPr>
        <w:t xml:space="preserve">grafted </w:t>
      </w:r>
      <w:r w:rsidR="00B32A08">
        <w:rPr>
          <w:rFonts w:ascii="Times New Roman" w:hAnsi="Times New Roman" w:cs="Times New Roman"/>
          <w:sz w:val="24"/>
          <w:szCs w:val="24"/>
        </w:rPr>
        <w:t xml:space="preserve">on </w:t>
      </w:r>
      <w:r w:rsidR="00A75C7E">
        <w:rPr>
          <w:rFonts w:ascii="Times New Roman" w:hAnsi="Times New Roman" w:cs="Times New Roman"/>
          <w:sz w:val="24"/>
          <w:szCs w:val="24"/>
        </w:rPr>
        <w:t xml:space="preserve">50 nm </w:t>
      </w:r>
      <w:r w:rsidR="002A1ECC" w:rsidRPr="003315C5">
        <w:rPr>
          <w:rFonts w:ascii="Times New Roman" w:hAnsi="Times New Roman" w:cs="Times New Roman"/>
          <w:sz w:val="24"/>
          <w:szCs w:val="24"/>
        </w:rPr>
        <w:t>metal</w:t>
      </w:r>
      <w:r w:rsidR="002A1ECC">
        <w:rPr>
          <w:rFonts w:ascii="Times New Roman" w:hAnsi="Times New Roman" w:cs="Times New Roman"/>
          <w:sz w:val="24"/>
          <w:szCs w:val="24"/>
        </w:rPr>
        <w:t>-</w:t>
      </w:r>
      <w:r w:rsidR="002A1ECC" w:rsidRPr="003315C5">
        <w:rPr>
          <w:rFonts w:ascii="Times New Roman" w:hAnsi="Times New Roman" w:cs="Times New Roman"/>
          <w:sz w:val="24"/>
          <w:szCs w:val="24"/>
        </w:rPr>
        <w:t>organic</w:t>
      </w:r>
      <w:r w:rsidR="002A1ECC">
        <w:rPr>
          <w:rFonts w:ascii="Times New Roman" w:hAnsi="Times New Roman" w:cs="Times New Roman"/>
          <w:sz w:val="24"/>
          <w:szCs w:val="24"/>
        </w:rPr>
        <w:t>-</w:t>
      </w:r>
      <w:r w:rsidR="00FE73D4" w:rsidRPr="003315C5">
        <w:rPr>
          <w:rFonts w:ascii="Times New Roman" w:hAnsi="Times New Roman" w:cs="Times New Roman"/>
          <w:sz w:val="24"/>
          <w:szCs w:val="24"/>
        </w:rPr>
        <w:t>framework (MOF)</w:t>
      </w:r>
      <w:r w:rsidR="008B1B94">
        <w:rPr>
          <w:rFonts w:ascii="Times New Roman" w:hAnsi="Times New Roman" w:cs="Times New Roman"/>
          <w:sz w:val="24"/>
          <w:szCs w:val="24"/>
        </w:rPr>
        <w:t xml:space="preserve"> </w:t>
      </w:r>
      <w:r w:rsidR="00B32A08">
        <w:rPr>
          <w:rFonts w:ascii="Times New Roman" w:hAnsi="Times New Roman" w:cs="Times New Roman"/>
          <w:sz w:val="24"/>
          <w:szCs w:val="24"/>
        </w:rPr>
        <w:t xml:space="preserve">nanoparticles </w:t>
      </w:r>
      <w:r w:rsidR="008B1B94">
        <w:rPr>
          <w:rFonts w:ascii="Times New Roman" w:hAnsi="Times New Roman" w:cs="Times New Roman"/>
          <w:sz w:val="24"/>
          <w:szCs w:val="24"/>
        </w:rPr>
        <w:t xml:space="preserve">were synthesized and </w:t>
      </w:r>
      <w:r w:rsidR="00A75C7E">
        <w:rPr>
          <w:rFonts w:ascii="Times New Roman" w:hAnsi="Times New Roman" w:cs="Times New Roman"/>
          <w:sz w:val="24"/>
          <w:szCs w:val="24"/>
        </w:rPr>
        <w:t>studied</w:t>
      </w:r>
      <w:r w:rsidR="00DE3344" w:rsidRPr="003315C5">
        <w:rPr>
          <w:rFonts w:ascii="Times New Roman" w:hAnsi="Times New Roman" w:cs="Times New Roman"/>
          <w:sz w:val="24"/>
          <w:szCs w:val="24"/>
        </w:rPr>
        <w:t xml:space="preserve">. </w:t>
      </w:r>
      <w:r w:rsidR="008B1B94">
        <w:rPr>
          <w:rFonts w:ascii="Times New Roman" w:hAnsi="Times New Roman" w:cs="Times New Roman"/>
          <w:sz w:val="24"/>
          <w:szCs w:val="24"/>
        </w:rPr>
        <w:t xml:space="preserve"> By systematically </w:t>
      </w:r>
      <w:r w:rsidR="00A75C7E">
        <w:rPr>
          <w:rFonts w:ascii="Times New Roman" w:hAnsi="Times New Roman" w:cs="Times New Roman"/>
          <w:sz w:val="24"/>
          <w:szCs w:val="24"/>
        </w:rPr>
        <w:t>synthesizing</w:t>
      </w:r>
      <w:r w:rsidR="008B1B94">
        <w:rPr>
          <w:rFonts w:ascii="Times New Roman" w:hAnsi="Times New Roman" w:cs="Times New Roman"/>
          <w:sz w:val="24"/>
          <w:szCs w:val="24"/>
        </w:rPr>
        <w:t xml:space="preserve"> brush length and graft density </w:t>
      </w:r>
      <w:r w:rsidR="00A75C7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A75C7E" w:rsidRPr="003315C5">
        <w:rPr>
          <w:rFonts w:ascii="Times New Roman" w:hAnsi="Times New Roman" w:cs="Times New Roman"/>
          <w:sz w:val="24"/>
          <w:szCs w:val="24"/>
        </w:rPr>
        <w:t>polyalkylglycidylether</w:t>
      </w:r>
      <w:proofErr w:type="spellEnd"/>
      <w:r w:rsidR="00A75C7E">
        <w:rPr>
          <w:rFonts w:ascii="Times New Roman" w:hAnsi="Times New Roman" w:cs="Times New Roman"/>
          <w:sz w:val="24"/>
          <w:szCs w:val="24"/>
        </w:rPr>
        <w:t xml:space="preserve"> </w:t>
      </w:r>
      <w:r w:rsidR="008B1B94">
        <w:rPr>
          <w:rFonts w:ascii="Times New Roman" w:hAnsi="Times New Roman" w:cs="Times New Roman"/>
          <w:sz w:val="24"/>
          <w:szCs w:val="24"/>
        </w:rPr>
        <w:t xml:space="preserve">on MOF </w:t>
      </w:r>
      <w:r w:rsidR="00420390">
        <w:rPr>
          <w:rFonts w:ascii="Times New Roman" w:hAnsi="Times New Roman" w:cs="Times New Roman"/>
          <w:sz w:val="24"/>
          <w:szCs w:val="24"/>
        </w:rPr>
        <w:t>nano</w:t>
      </w:r>
      <w:r w:rsidR="008B1B94">
        <w:rPr>
          <w:rFonts w:ascii="Times New Roman" w:hAnsi="Times New Roman" w:cs="Times New Roman"/>
          <w:sz w:val="24"/>
          <w:szCs w:val="24"/>
        </w:rPr>
        <w:t xml:space="preserve">particles, the fracture behavior of PMMA/MOF nanocomposite </w:t>
      </w:r>
      <w:r w:rsidR="00796ED3">
        <w:rPr>
          <w:rFonts w:ascii="Times New Roman" w:hAnsi="Times New Roman" w:cs="Times New Roman"/>
          <w:sz w:val="24"/>
          <w:szCs w:val="24"/>
        </w:rPr>
        <w:t xml:space="preserve">is found to </w:t>
      </w:r>
      <w:r w:rsidR="00420390">
        <w:rPr>
          <w:rFonts w:ascii="Times New Roman" w:hAnsi="Times New Roman" w:cs="Times New Roman"/>
          <w:sz w:val="24"/>
          <w:szCs w:val="24"/>
        </w:rPr>
        <w:t xml:space="preserve">change from forming a few big crazes to massing crazing, and to </w:t>
      </w:r>
      <w:r w:rsidR="00A75C7E">
        <w:rPr>
          <w:rFonts w:ascii="Times New Roman" w:hAnsi="Times New Roman" w:cs="Times New Roman"/>
          <w:sz w:val="24"/>
          <w:szCs w:val="24"/>
        </w:rPr>
        <w:t>massive</w:t>
      </w:r>
      <w:r w:rsidR="00420390">
        <w:rPr>
          <w:rFonts w:ascii="Times New Roman" w:hAnsi="Times New Roman" w:cs="Times New Roman"/>
          <w:sz w:val="24"/>
          <w:szCs w:val="24"/>
        </w:rPr>
        <w:t xml:space="preserve"> shear banding</w:t>
      </w:r>
      <w:r w:rsidR="00796ED3">
        <w:rPr>
          <w:rFonts w:ascii="Times New Roman" w:hAnsi="Times New Roman" w:cs="Times New Roman"/>
          <w:sz w:val="24"/>
          <w:szCs w:val="24"/>
        </w:rPr>
        <w:t xml:space="preserve">, which results in significant improvement in fracture toughness. </w:t>
      </w:r>
      <w:r w:rsidR="00B32A08">
        <w:rPr>
          <w:rFonts w:ascii="Times New Roman" w:hAnsi="Times New Roman" w:cs="Times New Roman"/>
          <w:sz w:val="24"/>
          <w:szCs w:val="24"/>
        </w:rPr>
        <w:t xml:space="preserve">The implication of the present finding for the design of high performance, multi-functional polymer nanocomposites is discussed.  </w:t>
      </w:r>
    </w:p>
    <w:p w14:paraId="03E5E8FC" w14:textId="110888B0" w:rsidR="00B32A08" w:rsidRDefault="00B32A08" w:rsidP="00DC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08E00" wp14:editId="7AE439B1">
            <wp:extent cx="5943600" cy="131000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e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91"/>
                    <a:stretch/>
                  </pic:blipFill>
                  <pic:spPr bwMode="auto">
                    <a:xfrm>
                      <a:off x="0" y="0"/>
                      <a:ext cx="5943600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5F371" w14:textId="72A602E0" w:rsidR="003D1B70" w:rsidRPr="00C201BC" w:rsidRDefault="00B32A08" w:rsidP="00C201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7BC6">
        <w:rPr>
          <w:rFonts w:ascii="Times New Roman" w:hAnsi="Times New Roman" w:cs="Times New Roman"/>
          <w:sz w:val="20"/>
          <w:szCs w:val="20"/>
        </w:rPr>
        <w:t>Short brush length                 Long brush length and low graft density    Long brush length and high graft density</w:t>
      </w:r>
    </w:p>
    <w:sectPr w:rsidR="003D1B70" w:rsidRPr="00C2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04"/>
    <w:rsid w:val="000079FB"/>
    <w:rsid w:val="000413EF"/>
    <w:rsid w:val="00045609"/>
    <w:rsid w:val="0004621E"/>
    <w:rsid w:val="00054713"/>
    <w:rsid w:val="00065BB0"/>
    <w:rsid w:val="00093B59"/>
    <w:rsid w:val="000E669C"/>
    <w:rsid w:val="000F59ED"/>
    <w:rsid w:val="00113CD8"/>
    <w:rsid w:val="00122632"/>
    <w:rsid w:val="0013258D"/>
    <w:rsid w:val="00153F6A"/>
    <w:rsid w:val="00156EC5"/>
    <w:rsid w:val="00176BBD"/>
    <w:rsid w:val="0020710A"/>
    <w:rsid w:val="00220166"/>
    <w:rsid w:val="002260CC"/>
    <w:rsid w:val="00234B65"/>
    <w:rsid w:val="0025688D"/>
    <w:rsid w:val="00275067"/>
    <w:rsid w:val="002A1ECC"/>
    <w:rsid w:val="002B0D1A"/>
    <w:rsid w:val="002B42C2"/>
    <w:rsid w:val="002B510B"/>
    <w:rsid w:val="002D6261"/>
    <w:rsid w:val="002E074C"/>
    <w:rsid w:val="002F650C"/>
    <w:rsid w:val="00301937"/>
    <w:rsid w:val="00303AB7"/>
    <w:rsid w:val="003315C5"/>
    <w:rsid w:val="00364522"/>
    <w:rsid w:val="00367271"/>
    <w:rsid w:val="003A2FB2"/>
    <w:rsid w:val="003B1754"/>
    <w:rsid w:val="003D1B70"/>
    <w:rsid w:val="00406D8D"/>
    <w:rsid w:val="00420390"/>
    <w:rsid w:val="00455051"/>
    <w:rsid w:val="0048270A"/>
    <w:rsid w:val="00487665"/>
    <w:rsid w:val="004B15E1"/>
    <w:rsid w:val="00503435"/>
    <w:rsid w:val="005069F4"/>
    <w:rsid w:val="00520968"/>
    <w:rsid w:val="00524B29"/>
    <w:rsid w:val="00527375"/>
    <w:rsid w:val="00530830"/>
    <w:rsid w:val="005365C8"/>
    <w:rsid w:val="00570B1B"/>
    <w:rsid w:val="005B63CC"/>
    <w:rsid w:val="005E41F5"/>
    <w:rsid w:val="005E6ACE"/>
    <w:rsid w:val="0060081C"/>
    <w:rsid w:val="00627996"/>
    <w:rsid w:val="00630373"/>
    <w:rsid w:val="006571FB"/>
    <w:rsid w:val="00673948"/>
    <w:rsid w:val="00686D3B"/>
    <w:rsid w:val="006A4152"/>
    <w:rsid w:val="006E597C"/>
    <w:rsid w:val="0071071C"/>
    <w:rsid w:val="007202A0"/>
    <w:rsid w:val="00727A7E"/>
    <w:rsid w:val="00784BAF"/>
    <w:rsid w:val="00796ED3"/>
    <w:rsid w:val="007A25D4"/>
    <w:rsid w:val="007A61CB"/>
    <w:rsid w:val="007C607A"/>
    <w:rsid w:val="007F1A69"/>
    <w:rsid w:val="0081337B"/>
    <w:rsid w:val="00863C29"/>
    <w:rsid w:val="00895945"/>
    <w:rsid w:val="00896584"/>
    <w:rsid w:val="008B1B94"/>
    <w:rsid w:val="008F3A71"/>
    <w:rsid w:val="00921E04"/>
    <w:rsid w:val="009332AE"/>
    <w:rsid w:val="00937E45"/>
    <w:rsid w:val="00954A54"/>
    <w:rsid w:val="009602A5"/>
    <w:rsid w:val="00983697"/>
    <w:rsid w:val="00993AF6"/>
    <w:rsid w:val="009D3F39"/>
    <w:rsid w:val="009F7ED4"/>
    <w:rsid w:val="00A0466F"/>
    <w:rsid w:val="00A12B7D"/>
    <w:rsid w:val="00A402C3"/>
    <w:rsid w:val="00A42C71"/>
    <w:rsid w:val="00A559F0"/>
    <w:rsid w:val="00A75C7E"/>
    <w:rsid w:val="00AA13AC"/>
    <w:rsid w:val="00AE11F0"/>
    <w:rsid w:val="00AF14A6"/>
    <w:rsid w:val="00AF195E"/>
    <w:rsid w:val="00B031EA"/>
    <w:rsid w:val="00B07954"/>
    <w:rsid w:val="00B21884"/>
    <w:rsid w:val="00B23087"/>
    <w:rsid w:val="00B27E23"/>
    <w:rsid w:val="00B32A08"/>
    <w:rsid w:val="00B41600"/>
    <w:rsid w:val="00B43799"/>
    <w:rsid w:val="00B57E7B"/>
    <w:rsid w:val="00B63B14"/>
    <w:rsid w:val="00B747CA"/>
    <w:rsid w:val="00B8069A"/>
    <w:rsid w:val="00C03301"/>
    <w:rsid w:val="00C201BC"/>
    <w:rsid w:val="00C435A7"/>
    <w:rsid w:val="00C65E73"/>
    <w:rsid w:val="00C91BF1"/>
    <w:rsid w:val="00CB0D74"/>
    <w:rsid w:val="00CD564C"/>
    <w:rsid w:val="00CF62CA"/>
    <w:rsid w:val="00D04095"/>
    <w:rsid w:val="00D12ECE"/>
    <w:rsid w:val="00D157D6"/>
    <w:rsid w:val="00D163D4"/>
    <w:rsid w:val="00D23EE9"/>
    <w:rsid w:val="00D3455C"/>
    <w:rsid w:val="00D353C3"/>
    <w:rsid w:val="00D55288"/>
    <w:rsid w:val="00D977E1"/>
    <w:rsid w:val="00DC7BC6"/>
    <w:rsid w:val="00DE3344"/>
    <w:rsid w:val="00E01C90"/>
    <w:rsid w:val="00E246DE"/>
    <w:rsid w:val="00E3555D"/>
    <w:rsid w:val="00E42573"/>
    <w:rsid w:val="00E4683C"/>
    <w:rsid w:val="00E74890"/>
    <w:rsid w:val="00E904CC"/>
    <w:rsid w:val="00EB3B65"/>
    <w:rsid w:val="00EC253D"/>
    <w:rsid w:val="00EC47E9"/>
    <w:rsid w:val="00F21922"/>
    <w:rsid w:val="00F26306"/>
    <w:rsid w:val="00F65348"/>
    <w:rsid w:val="00F90522"/>
    <w:rsid w:val="00FA5737"/>
    <w:rsid w:val="00FE73D4"/>
    <w:rsid w:val="00FF2E32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488D"/>
  <w15:chartTrackingRefBased/>
  <w15:docId w15:val="{2563E62B-6878-433A-A20C-0A909D8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cong</dc:creator>
  <cp:keywords/>
  <dc:description/>
  <cp:lastModifiedBy>Su, Hung-Jue</cp:lastModifiedBy>
  <cp:revision>3</cp:revision>
  <dcterms:created xsi:type="dcterms:W3CDTF">2022-10-09T11:42:00Z</dcterms:created>
  <dcterms:modified xsi:type="dcterms:W3CDTF">2022-10-09T11:43:00Z</dcterms:modified>
</cp:coreProperties>
</file>